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D21" w:rsidRPr="00B33E48" w:rsidP="00121D21">
      <w:pPr>
        <w:pStyle w:val="Title"/>
        <w:rPr>
          <w:sz w:val="28"/>
          <w:szCs w:val="28"/>
        </w:rPr>
      </w:pPr>
      <w:r w:rsidRPr="00B33E48">
        <w:rPr>
          <w:sz w:val="28"/>
          <w:szCs w:val="28"/>
        </w:rPr>
        <w:t xml:space="preserve">ПОСТАНОВЛЕНИЕ </w:t>
      </w:r>
    </w:p>
    <w:p w:rsidR="00121D21" w:rsidRPr="00B33E48" w:rsidP="00121D21">
      <w:pPr>
        <w:jc w:val="center"/>
        <w:rPr>
          <w:sz w:val="28"/>
          <w:szCs w:val="28"/>
        </w:rPr>
      </w:pPr>
      <w:r w:rsidRPr="00B33E48">
        <w:rPr>
          <w:sz w:val="28"/>
          <w:szCs w:val="28"/>
        </w:rPr>
        <w:t>о назначении административного наказания</w:t>
      </w:r>
    </w:p>
    <w:p w:rsidR="00121D21" w:rsidRPr="00B33E48" w:rsidP="00121D21">
      <w:pPr>
        <w:jc w:val="center"/>
        <w:rPr>
          <w:sz w:val="28"/>
          <w:szCs w:val="28"/>
        </w:rPr>
      </w:pPr>
    </w:p>
    <w:p w:rsidR="00121D21" w:rsidP="00121D21">
      <w:pPr>
        <w:jc w:val="both"/>
        <w:rPr>
          <w:sz w:val="28"/>
          <w:szCs w:val="28"/>
        </w:rPr>
      </w:pPr>
      <w:r>
        <w:rPr>
          <w:sz w:val="28"/>
          <w:szCs w:val="28"/>
        </w:rPr>
        <w:t xml:space="preserve">г. Ханты-Мансийск                                                                  17 февраля 2025 года </w:t>
      </w:r>
    </w:p>
    <w:p w:rsidR="00121D21" w:rsidP="00121D21">
      <w:pPr>
        <w:jc w:val="both"/>
        <w:rPr>
          <w:sz w:val="28"/>
          <w:szCs w:val="28"/>
        </w:rPr>
      </w:pPr>
      <w:r>
        <w:rPr>
          <w:sz w:val="28"/>
          <w:szCs w:val="28"/>
        </w:rPr>
        <w:t xml:space="preserve">                                                                                                                                         </w:t>
      </w:r>
    </w:p>
    <w:p w:rsidR="00121D21" w:rsidP="00121D21">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121D21" w:rsidRPr="00B33E48" w:rsidP="00121D21">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 5-203-2802/2025, возбужденное по ч.1.1 ст.12.1 КоАП РФ в отношении </w:t>
      </w:r>
      <w:r>
        <w:rPr>
          <w:b/>
          <w:sz w:val="28"/>
          <w:szCs w:val="28"/>
        </w:rPr>
        <w:t>Мурсалиева</w:t>
      </w:r>
      <w:r>
        <w:rPr>
          <w:b/>
          <w:sz w:val="28"/>
          <w:szCs w:val="28"/>
        </w:rPr>
        <w:t xml:space="preserve"> </w:t>
      </w:r>
      <w:r w:rsidR="00AE58E0">
        <w:rPr>
          <w:b/>
          <w:color w:val="000000"/>
          <w:sz w:val="28"/>
          <w:szCs w:val="28"/>
        </w:rPr>
        <w:t>***</w:t>
      </w:r>
    </w:p>
    <w:p w:rsidR="00121D21" w:rsidRPr="00B33E48" w:rsidP="00121D21">
      <w:pPr>
        <w:ind w:firstLine="567"/>
        <w:jc w:val="center"/>
        <w:rPr>
          <w:sz w:val="28"/>
          <w:szCs w:val="28"/>
        </w:rPr>
      </w:pPr>
      <w:r w:rsidRPr="00B33E48">
        <w:rPr>
          <w:b/>
          <w:sz w:val="28"/>
          <w:szCs w:val="28"/>
        </w:rPr>
        <w:t>УСТАНОВИЛ</w:t>
      </w:r>
      <w:r w:rsidRPr="00B33E48">
        <w:rPr>
          <w:sz w:val="28"/>
          <w:szCs w:val="28"/>
        </w:rPr>
        <w:t>:</w:t>
      </w:r>
    </w:p>
    <w:p w:rsidR="00121D21" w:rsidRPr="00B33E48" w:rsidP="00121D21">
      <w:pPr>
        <w:pStyle w:val="BodyText"/>
        <w:ind w:firstLine="567"/>
        <w:rPr>
          <w:sz w:val="28"/>
          <w:szCs w:val="28"/>
        </w:rPr>
      </w:pPr>
      <w:r w:rsidRPr="00B33E48">
        <w:rPr>
          <w:sz w:val="28"/>
          <w:szCs w:val="28"/>
        </w:rPr>
        <w:t xml:space="preserve">Согласно протоколу об административном правонарушении, </w:t>
      </w:r>
      <w:r>
        <w:rPr>
          <w:sz w:val="28"/>
          <w:szCs w:val="28"/>
        </w:rPr>
        <w:t>Мурсалиев</w:t>
      </w:r>
      <w:r>
        <w:rPr>
          <w:sz w:val="28"/>
          <w:szCs w:val="28"/>
        </w:rPr>
        <w:t xml:space="preserve"> Э.Т., 23.12.2024 в 01 час. 20 мин. </w:t>
      </w:r>
      <w:r w:rsidR="00AE58E0">
        <w:rPr>
          <w:b/>
          <w:color w:val="000000"/>
          <w:sz w:val="28"/>
          <w:szCs w:val="28"/>
        </w:rPr>
        <w:t xml:space="preserve">*** </w:t>
      </w:r>
      <w:r>
        <w:rPr>
          <w:sz w:val="28"/>
          <w:szCs w:val="28"/>
        </w:rPr>
        <w:t xml:space="preserve">в нарушение </w:t>
      </w:r>
      <w:hyperlink r:id="rId4" w:history="1">
        <w:r>
          <w:rPr>
            <w:rStyle w:val="Hyperlink"/>
            <w:sz w:val="28"/>
            <w:szCs w:val="28"/>
          </w:rPr>
          <w:t>пункта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«Мицубиси» без </w:t>
      </w:r>
      <w:r>
        <w:rPr>
          <w:sz w:val="28"/>
          <w:szCs w:val="28"/>
        </w:rPr>
        <w:t>г.р.з</w:t>
      </w:r>
      <w:r>
        <w:rPr>
          <w:sz w:val="28"/>
          <w:szCs w:val="28"/>
        </w:rPr>
        <w:t>. не зарегистрированным в установленном порядке, чем совершил правонарушение, предусмотренное ч.1.1 ст.12.1 КоАП РФ</w:t>
      </w:r>
      <w:r w:rsidRPr="00B33E48">
        <w:rPr>
          <w:sz w:val="28"/>
          <w:szCs w:val="28"/>
        </w:rPr>
        <w:t>.</w:t>
      </w:r>
    </w:p>
    <w:p w:rsidR="00121D21" w:rsidRPr="00B33E48" w:rsidP="00121D21">
      <w:pPr>
        <w:ind w:firstLine="567"/>
        <w:jc w:val="both"/>
        <w:rPr>
          <w:rFonts w:eastAsia="Calibri"/>
          <w:sz w:val="28"/>
          <w:szCs w:val="28"/>
        </w:rPr>
      </w:pPr>
      <w:r w:rsidRPr="00B33E48">
        <w:rPr>
          <w:sz w:val="28"/>
          <w:szCs w:val="28"/>
        </w:rPr>
        <w:t xml:space="preserve">  </w:t>
      </w:r>
      <w:r>
        <w:rPr>
          <w:sz w:val="28"/>
          <w:szCs w:val="28"/>
        </w:rPr>
        <w:t>Мурсалиев</w:t>
      </w:r>
      <w:r>
        <w:rPr>
          <w:sz w:val="28"/>
          <w:szCs w:val="28"/>
        </w:rPr>
        <w:t xml:space="preserve"> Э.Т. в судебном заседании</w:t>
      </w:r>
      <w:r w:rsidRPr="00B33E48">
        <w:rPr>
          <w:sz w:val="28"/>
          <w:szCs w:val="28"/>
        </w:rPr>
        <w:t xml:space="preserve"> </w:t>
      </w:r>
      <w:r>
        <w:rPr>
          <w:sz w:val="28"/>
          <w:szCs w:val="28"/>
        </w:rPr>
        <w:t>вину признал, указал, что в настоящее время поставил автомобиль на учет</w:t>
      </w:r>
      <w:r w:rsidRPr="00B33E48">
        <w:rPr>
          <w:sz w:val="28"/>
          <w:szCs w:val="28"/>
        </w:rPr>
        <w:t>.</w:t>
      </w:r>
    </w:p>
    <w:p w:rsidR="00121D21" w:rsidRPr="00B33E48" w:rsidP="00121D21">
      <w:pPr>
        <w:ind w:firstLine="567"/>
        <w:jc w:val="both"/>
        <w:rPr>
          <w:sz w:val="28"/>
          <w:szCs w:val="28"/>
        </w:rPr>
      </w:pPr>
      <w:r w:rsidRPr="00B33E48">
        <w:rPr>
          <w:sz w:val="28"/>
          <w:szCs w:val="28"/>
        </w:rPr>
        <w:t xml:space="preserve">  Изучив письменные материалы дела, мировой судья установил следующее.</w:t>
      </w:r>
    </w:p>
    <w:p w:rsidR="00121D21" w:rsidRPr="00B33E48" w:rsidP="00121D21">
      <w:pPr>
        <w:ind w:firstLine="708"/>
        <w:jc w:val="both"/>
        <w:rPr>
          <w:sz w:val="28"/>
          <w:szCs w:val="28"/>
        </w:rPr>
      </w:pPr>
      <w:r w:rsidRPr="00B33E48">
        <w:rPr>
          <w:sz w:val="28"/>
          <w:szCs w:val="28"/>
        </w:rPr>
        <w:t xml:space="preserve">В соответствии со </w:t>
      </w:r>
      <w:hyperlink r:id="rId5" w:history="1">
        <w:r w:rsidRPr="00B33E48">
          <w:rPr>
            <w:rStyle w:val="Hyperlink"/>
            <w:color w:val="auto"/>
            <w:sz w:val="28"/>
            <w:szCs w:val="28"/>
            <w:u w:val="none"/>
          </w:rPr>
          <w:t>статьей  26.1</w:t>
        </w:r>
      </w:hyperlink>
      <w:r w:rsidRPr="00B33E48">
        <w:rPr>
          <w:sz w:val="28"/>
          <w:szCs w:val="28"/>
        </w:rPr>
        <w:t xml:space="preserve">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121D21" w:rsidRPr="00B33E48" w:rsidP="00121D21">
      <w:pPr>
        <w:ind w:firstLine="708"/>
        <w:jc w:val="both"/>
        <w:rPr>
          <w:sz w:val="28"/>
          <w:szCs w:val="28"/>
        </w:rPr>
      </w:pPr>
      <w:r w:rsidRPr="00B33E48">
        <w:rPr>
          <w:spacing w:val="-2"/>
          <w:sz w:val="28"/>
          <w:szCs w:val="28"/>
        </w:rPr>
        <w:t xml:space="preserve">В силу ст.26.2 КоАП РФ, 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либо отсутствие события административного правонарушения, а также иные основания, имеющие значение для </w:t>
      </w:r>
      <w:r w:rsidRPr="00B33E48">
        <w:rPr>
          <w:spacing w:val="-1"/>
          <w:sz w:val="28"/>
          <w:szCs w:val="28"/>
        </w:rPr>
        <w:t>правильного разрешения дела. Эти данные устанавливаются протоколом об</w:t>
      </w:r>
      <w:r w:rsidRPr="00B33E48">
        <w:rPr>
          <w:sz w:val="28"/>
          <w:szCs w:val="28"/>
        </w:rPr>
        <w:t xml:space="preserve"> административном правонарушении, иными протоколами, предусмотренными КоАП РФ, объяснениями лица, в отношении которого ведется производство по делу, </w:t>
      </w:r>
      <w:r w:rsidRPr="00B33E48">
        <w:rPr>
          <w:spacing w:val="-2"/>
          <w:sz w:val="28"/>
          <w:szCs w:val="28"/>
        </w:rPr>
        <w:t xml:space="preserve">показаниями потерпевшего, свидетелей, иными документами, а также вещественными </w:t>
      </w:r>
      <w:r w:rsidRPr="00B33E48">
        <w:rPr>
          <w:sz w:val="28"/>
          <w:szCs w:val="28"/>
        </w:rPr>
        <w:t xml:space="preserve">доказательствами. </w:t>
      </w:r>
    </w:p>
    <w:p w:rsidR="00121D21" w:rsidP="00121D21">
      <w:pPr>
        <w:autoSpaceDE w:val="0"/>
        <w:autoSpaceDN w:val="0"/>
        <w:adjustRightInd w:val="0"/>
        <w:ind w:firstLine="567"/>
        <w:jc w:val="both"/>
        <w:rPr>
          <w:sz w:val="28"/>
          <w:szCs w:val="28"/>
        </w:rPr>
      </w:pPr>
      <w:r w:rsidRPr="00B33E48">
        <w:rPr>
          <w:sz w:val="28"/>
          <w:szCs w:val="28"/>
        </w:rPr>
        <w:t xml:space="preserve">  </w:t>
      </w:r>
      <w:r>
        <w:rPr>
          <w:sz w:val="28"/>
          <w:szCs w:val="28"/>
        </w:rPr>
        <w:t xml:space="preserve">В соответствии с </w:t>
      </w:r>
      <w:hyperlink r:id="rId6" w:history="1">
        <w:r>
          <w:rPr>
            <w:rStyle w:val="Hyperlink"/>
            <w:sz w:val="28"/>
            <w:szCs w:val="28"/>
          </w:rPr>
          <w:t>ч. 1 ст. 12.1</w:t>
        </w:r>
      </w:hyperlink>
      <w:r>
        <w:rPr>
          <w:sz w:val="28"/>
          <w:szCs w:val="28"/>
        </w:rPr>
        <w:t xml:space="preserve">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121D21" w:rsidRPr="00B33E48" w:rsidP="00121D21">
      <w:pPr>
        <w:ind w:firstLine="567"/>
        <w:jc w:val="both"/>
        <w:rPr>
          <w:sz w:val="28"/>
          <w:szCs w:val="28"/>
        </w:rPr>
      </w:pPr>
      <w:r>
        <w:rPr>
          <w:sz w:val="28"/>
          <w:szCs w:val="28"/>
        </w:rPr>
        <w:t xml:space="preserve">Повторное совершение административного правонарушения, предусмотренного частью 1 данной статьи, влечет административную </w:t>
      </w:r>
      <w:r>
        <w:rPr>
          <w:sz w:val="28"/>
          <w:szCs w:val="28"/>
        </w:rPr>
        <w:t xml:space="preserve">ответственность, установленную </w:t>
      </w:r>
      <w:hyperlink r:id="rId7" w:history="1">
        <w:r>
          <w:rPr>
            <w:rStyle w:val="Hyperlink"/>
            <w:sz w:val="28"/>
            <w:szCs w:val="28"/>
          </w:rPr>
          <w:t>ч. 1.1 ст. 12.1</w:t>
        </w:r>
      </w:hyperlink>
      <w:r>
        <w:rPr>
          <w:sz w:val="28"/>
          <w:szCs w:val="28"/>
        </w:rPr>
        <w:t xml:space="preserve"> Кодекса Российской Федерации об административных правонарушениях</w:t>
      </w:r>
      <w:r w:rsidRPr="00B33E48">
        <w:rPr>
          <w:sz w:val="28"/>
          <w:szCs w:val="28"/>
        </w:rPr>
        <w:t>.</w:t>
      </w:r>
    </w:p>
    <w:p w:rsidR="00121D21" w:rsidRPr="00B33E48" w:rsidP="00121D21">
      <w:pPr>
        <w:pStyle w:val="BodyText"/>
        <w:ind w:firstLine="567"/>
        <w:rPr>
          <w:sz w:val="28"/>
          <w:szCs w:val="28"/>
        </w:rPr>
      </w:pPr>
      <w:r w:rsidRPr="00B33E48">
        <w:rPr>
          <w:sz w:val="28"/>
          <w:szCs w:val="28"/>
        </w:rPr>
        <w:t xml:space="preserve">Однако, </w:t>
      </w:r>
      <w:r>
        <w:rPr>
          <w:sz w:val="28"/>
          <w:szCs w:val="28"/>
        </w:rPr>
        <w:t>из проколола</w:t>
      </w:r>
      <w:r w:rsidRPr="00B33E48">
        <w:rPr>
          <w:sz w:val="28"/>
          <w:szCs w:val="28"/>
        </w:rPr>
        <w:t xml:space="preserve"> усматривается, что </w:t>
      </w:r>
      <w:r>
        <w:rPr>
          <w:sz w:val="28"/>
          <w:szCs w:val="28"/>
        </w:rPr>
        <w:t>Мурсалиеву</w:t>
      </w:r>
      <w:r>
        <w:rPr>
          <w:sz w:val="28"/>
          <w:szCs w:val="28"/>
        </w:rPr>
        <w:t xml:space="preserve"> Э.Т. повторность правонарушения не вменяется</w:t>
      </w:r>
      <w:r w:rsidRPr="00B33E48">
        <w:rPr>
          <w:sz w:val="28"/>
          <w:szCs w:val="28"/>
        </w:rPr>
        <w:t>.</w:t>
      </w:r>
    </w:p>
    <w:p w:rsidR="00121D21" w:rsidRPr="00B33E48" w:rsidP="00121D21">
      <w:pPr>
        <w:ind w:firstLine="708"/>
        <w:jc w:val="both"/>
        <w:rPr>
          <w:sz w:val="28"/>
          <w:szCs w:val="28"/>
        </w:rPr>
      </w:pPr>
      <w:r w:rsidRPr="00B33E48">
        <w:rPr>
          <w:sz w:val="28"/>
          <w:szCs w:val="28"/>
        </w:rPr>
        <w:t>Согласно Постановлению Пленума Верховного Суда РФ «О некоторых вопросах, возникающих у судов при применении Кодекса Российской Федерации об административных правонарушениях» от 24 марта</w:t>
      </w:r>
      <w:r>
        <w:rPr>
          <w:sz w:val="28"/>
          <w:szCs w:val="28"/>
        </w:rPr>
        <w:t xml:space="preserve"> 2005 года №</w:t>
      </w:r>
      <w:r w:rsidRPr="00B33E48">
        <w:rPr>
          <w:sz w:val="28"/>
          <w:szCs w:val="28"/>
        </w:rPr>
        <w:t>5,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подведомственности его рассмотрения.</w:t>
      </w:r>
    </w:p>
    <w:p w:rsidR="00121D21" w:rsidRPr="00B33E48" w:rsidP="00121D21">
      <w:pPr>
        <w:shd w:val="clear" w:color="auto" w:fill="FFFFFF"/>
        <w:adjustRightInd w:val="0"/>
        <w:ind w:firstLine="540"/>
        <w:jc w:val="both"/>
        <w:rPr>
          <w:sz w:val="28"/>
          <w:szCs w:val="28"/>
        </w:rPr>
      </w:pPr>
      <w:r w:rsidRPr="00B33E48">
        <w:rPr>
          <w:sz w:val="28"/>
          <w:szCs w:val="28"/>
        </w:rPr>
        <w:t xml:space="preserve">Учитывая, что переквалификация действий </w:t>
      </w:r>
      <w:r>
        <w:rPr>
          <w:sz w:val="28"/>
          <w:szCs w:val="28"/>
        </w:rPr>
        <w:t>Мурсалиева</w:t>
      </w:r>
      <w:r>
        <w:rPr>
          <w:sz w:val="28"/>
          <w:szCs w:val="28"/>
        </w:rPr>
        <w:t xml:space="preserve"> Э.Э. с ч.1.1</w:t>
      </w:r>
      <w:r w:rsidRPr="00B33E48">
        <w:rPr>
          <w:sz w:val="28"/>
          <w:szCs w:val="28"/>
        </w:rPr>
        <w:t xml:space="preserve"> ст.12.</w:t>
      </w:r>
      <w:r>
        <w:rPr>
          <w:sz w:val="28"/>
          <w:szCs w:val="28"/>
        </w:rPr>
        <w:t>1 КоАП РФ на ч.1</w:t>
      </w:r>
      <w:r w:rsidRPr="00B33E48">
        <w:rPr>
          <w:sz w:val="28"/>
          <w:szCs w:val="28"/>
        </w:rPr>
        <w:t xml:space="preserve"> ст.12.</w:t>
      </w:r>
      <w:r>
        <w:rPr>
          <w:sz w:val="28"/>
          <w:szCs w:val="28"/>
        </w:rPr>
        <w:t>1</w:t>
      </w:r>
      <w:r w:rsidRPr="00B33E48">
        <w:rPr>
          <w:sz w:val="28"/>
          <w:szCs w:val="28"/>
        </w:rPr>
        <w:t xml:space="preserve"> КоАП РФ не ухудшает его положения, имеет единый родовой объект посягательства и не изменяет подведомственности рассмотрения дела, действия </w:t>
      </w:r>
      <w:r>
        <w:rPr>
          <w:sz w:val="28"/>
          <w:szCs w:val="28"/>
        </w:rPr>
        <w:t>Мурсалиенва</w:t>
      </w:r>
      <w:r>
        <w:rPr>
          <w:sz w:val="28"/>
          <w:szCs w:val="28"/>
        </w:rPr>
        <w:t xml:space="preserve"> Э.Т</w:t>
      </w:r>
      <w:r w:rsidRPr="00B33E48">
        <w:rPr>
          <w:sz w:val="28"/>
          <w:szCs w:val="28"/>
        </w:rPr>
        <w:t xml:space="preserve">. </w:t>
      </w:r>
      <w:r>
        <w:rPr>
          <w:sz w:val="28"/>
          <w:szCs w:val="28"/>
        </w:rPr>
        <w:t>подлежат переквалификации на ч.1</w:t>
      </w:r>
      <w:r w:rsidRPr="00B33E48">
        <w:rPr>
          <w:sz w:val="28"/>
          <w:szCs w:val="28"/>
        </w:rPr>
        <w:t xml:space="preserve"> ст.12.</w:t>
      </w:r>
      <w:r>
        <w:rPr>
          <w:sz w:val="28"/>
          <w:szCs w:val="28"/>
        </w:rPr>
        <w:t>1</w:t>
      </w:r>
      <w:r w:rsidRPr="00B33E48">
        <w:rPr>
          <w:sz w:val="28"/>
          <w:szCs w:val="28"/>
        </w:rPr>
        <w:t xml:space="preserve"> КоАП РФ. </w:t>
      </w:r>
    </w:p>
    <w:p w:rsidR="00121D21" w:rsidRPr="00B33E48" w:rsidP="00121D21">
      <w:pPr>
        <w:pStyle w:val="BodyText"/>
        <w:ind w:firstLine="567"/>
        <w:rPr>
          <w:sz w:val="28"/>
          <w:szCs w:val="28"/>
        </w:rPr>
      </w:pPr>
      <w:r w:rsidRPr="00B33E48">
        <w:rPr>
          <w:sz w:val="28"/>
          <w:szCs w:val="28"/>
        </w:rPr>
        <w:t xml:space="preserve">С учетом вышеизложенного, оценивая в совокупности все имеющиеся доказательства, суд приходит к выводу, что действия </w:t>
      </w:r>
      <w:r>
        <w:rPr>
          <w:sz w:val="28"/>
          <w:szCs w:val="28"/>
        </w:rPr>
        <w:t>Мурсалиева</w:t>
      </w:r>
      <w:r>
        <w:rPr>
          <w:sz w:val="28"/>
          <w:szCs w:val="28"/>
        </w:rPr>
        <w:t xml:space="preserve"> Э.Т.</w:t>
      </w:r>
      <w:r w:rsidRPr="00B33E48">
        <w:rPr>
          <w:sz w:val="28"/>
          <w:szCs w:val="28"/>
        </w:rPr>
        <w:t xml:space="preserve"> надлежит переквалифицировать как </w:t>
      </w:r>
      <w:r>
        <w:rPr>
          <w:sz w:val="28"/>
          <w:szCs w:val="28"/>
        </w:rPr>
        <w:t xml:space="preserve">нарушение </w:t>
      </w:r>
      <w:hyperlink r:id="rId4" w:history="1">
        <w:r>
          <w:rPr>
            <w:rStyle w:val="Hyperlink"/>
            <w:sz w:val="28"/>
            <w:szCs w:val="28"/>
          </w:rPr>
          <w:t>пункта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управление </w:t>
      </w:r>
      <w:r>
        <w:rPr>
          <w:sz w:val="28"/>
          <w:szCs w:val="28"/>
        </w:rPr>
        <w:t>автомобилем</w:t>
      </w:r>
      <w:r>
        <w:rPr>
          <w:sz w:val="28"/>
          <w:szCs w:val="28"/>
        </w:rPr>
        <w:t xml:space="preserve"> не зарегистрированным в установленном порядке</w:t>
      </w:r>
      <w:r w:rsidRPr="00B33E48">
        <w:rPr>
          <w:sz w:val="28"/>
          <w:szCs w:val="28"/>
        </w:rPr>
        <w:t xml:space="preserve">, что подтверждается следующими доказательствами: </w:t>
      </w:r>
    </w:p>
    <w:p w:rsidR="00121D21" w:rsidP="00121D21">
      <w:pPr>
        <w:pStyle w:val="BodyText"/>
        <w:ind w:firstLine="567"/>
        <w:rPr>
          <w:sz w:val="28"/>
          <w:szCs w:val="28"/>
        </w:rPr>
      </w:pPr>
      <w:r>
        <w:rPr>
          <w:sz w:val="28"/>
          <w:szCs w:val="28"/>
        </w:rPr>
        <w:t xml:space="preserve">протоколом </w:t>
      </w:r>
      <w:r>
        <w:rPr>
          <w:sz w:val="28"/>
          <w:szCs w:val="28"/>
        </w:rPr>
        <w:t>об административном правонарушений</w:t>
      </w:r>
      <w:r>
        <w:rPr>
          <w:sz w:val="28"/>
          <w:szCs w:val="28"/>
        </w:rPr>
        <w:t xml:space="preserve">; </w:t>
      </w:r>
    </w:p>
    <w:p w:rsidR="00121D21" w:rsidP="00121D21">
      <w:pPr>
        <w:pStyle w:val="BodyText"/>
        <w:ind w:firstLine="567"/>
        <w:rPr>
          <w:sz w:val="28"/>
          <w:szCs w:val="28"/>
        </w:rPr>
      </w:pPr>
      <w:r>
        <w:rPr>
          <w:sz w:val="28"/>
          <w:szCs w:val="28"/>
        </w:rPr>
        <w:t>карточкой учета транспортного средства;</w:t>
      </w:r>
    </w:p>
    <w:p w:rsidR="00121D21" w:rsidP="00121D21">
      <w:pPr>
        <w:pStyle w:val="BodyText"/>
        <w:ind w:firstLine="567"/>
        <w:rPr>
          <w:sz w:val="28"/>
          <w:szCs w:val="28"/>
        </w:rPr>
      </w:pPr>
      <w:r>
        <w:rPr>
          <w:sz w:val="28"/>
          <w:szCs w:val="28"/>
        </w:rPr>
        <w:t>копией договора купли-продажи, копией ПТС</w:t>
      </w:r>
    </w:p>
    <w:p w:rsidR="00121D21" w:rsidP="00121D21">
      <w:pPr>
        <w:pStyle w:val="BodyText"/>
        <w:ind w:firstLine="567"/>
        <w:rPr>
          <w:sz w:val="28"/>
          <w:szCs w:val="28"/>
        </w:rPr>
      </w:pPr>
      <w:r>
        <w:rPr>
          <w:sz w:val="28"/>
          <w:szCs w:val="28"/>
        </w:rPr>
        <w:t>справкой;</w:t>
      </w:r>
    </w:p>
    <w:p w:rsidR="00121D21" w:rsidP="00121D21">
      <w:pPr>
        <w:pStyle w:val="BodyText"/>
        <w:ind w:firstLine="567"/>
        <w:rPr>
          <w:sz w:val="28"/>
          <w:szCs w:val="28"/>
        </w:rPr>
      </w:pPr>
      <w:r>
        <w:rPr>
          <w:sz w:val="28"/>
          <w:szCs w:val="28"/>
        </w:rPr>
        <w:t xml:space="preserve">рапортом сотрудника ГИБДД </w:t>
      </w:r>
    </w:p>
    <w:p w:rsidR="00121D21" w:rsidRPr="00B33E48" w:rsidP="00121D21">
      <w:pPr>
        <w:ind w:firstLine="567"/>
        <w:jc w:val="both"/>
        <w:rPr>
          <w:sz w:val="28"/>
          <w:szCs w:val="28"/>
        </w:rPr>
      </w:pPr>
      <w:r w:rsidRPr="00B33E48">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21D21" w:rsidRPr="00B33E48" w:rsidP="00121D21">
      <w:pPr>
        <w:pStyle w:val="BodyText"/>
        <w:ind w:firstLine="567"/>
        <w:rPr>
          <w:rFonts w:eastAsia="Calibri"/>
          <w:sz w:val="28"/>
          <w:szCs w:val="28"/>
          <w:lang w:eastAsia="en-US"/>
        </w:rPr>
      </w:pPr>
      <w:r w:rsidRPr="00B33E48">
        <w:rPr>
          <w:sz w:val="28"/>
          <w:szCs w:val="28"/>
        </w:rPr>
        <w:t xml:space="preserve">Протокол об административном правонарушении и иные материалы дела в отношении </w:t>
      </w:r>
      <w:r>
        <w:rPr>
          <w:sz w:val="28"/>
          <w:szCs w:val="28"/>
        </w:rPr>
        <w:t>Мурсалиева</w:t>
      </w:r>
      <w:r>
        <w:rPr>
          <w:sz w:val="28"/>
          <w:szCs w:val="28"/>
        </w:rPr>
        <w:t xml:space="preserve"> Э.Т</w:t>
      </w:r>
      <w:r w:rsidRPr="00B33E48">
        <w:rPr>
          <w:sz w:val="28"/>
          <w:szCs w:val="28"/>
        </w:rPr>
        <w:t>.</w:t>
      </w:r>
      <w:r w:rsidRPr="00B33E48">
        <w:rPr>
          <w:i/>
          <w:sz w:val="28"/>
          <w:szCs w:val="28"/>
        </w:rPr>
        <w:t xml:space="preserve"> </w:t>
      </w:r>
      <w:r w:rsidRPr="00B33E48">
        <w:rPr>
          <w:sz w:val="28"/>
          <w:szCs w:val="28"/>
        </w:rPr>
        <w:t xml:space="preserve">составлены в соответствии с требованиями КоАП РФ. Нарушений прав при составлении административного материала допущено не было. </w:t>
      </w:r>
    </w:p>
    <w:p w:rsidR="00121D21" w:rsidRPr="00B33E48" w:rsidP="00121D21">
      <w:pPr>
        <w:ind w:firstLine="567"/>
        <w:jc w:val="both"/>
        <w:rPr>
          <w:snapToGrid w:val="0"/>
          <w:color w:val="000000"/>
          <w:sz w:val="28"/>
          <w:szCs w:val="28"/>
        </w:rPr>
      </w:pPr>
      <w:r w:rsidRPr="00B33E48">
        <w:rPr>
          <w:snapToGrid w:val="0"/>
          <w:color w:val="000000"/>
          <w:sz w:val="28"/>
          <w:szCs w:val="28"/>
        </w:rPr>
        <w:t xml:space="preserve">Смягчающим административную ответственность обстоятельством мировой судья признает признание вины и раскаяние в содеянном.   </w:t>
      </w:r>
    </w:p>
    <w:p w:rsidR="00121D21" w:rsidP="00121D21">
      <w:pPr>
        <w:ind w:firstLine="567"/>
        <w:jc w:val="both"/>
        <w:rPr>
          <w:sz w:val="28"/>
          <w:szCs w:val="28"/>
        </w:rPr>
      </w:pP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Pr>
          <w:sz w:val="28"/>
          <w:szCs w:val="28"/>
        </w:rPr>
        <w:t>Мурсалиевым</w:t>
      </w:r>
      <w:r>
        <w:rPr>
          <w:sz w:val="28"/>
          <w:szCs w:val="28"/>
        </w:rPr>
        <w:t xml:space="preserve"> Э.Т. однородного административного правонарушения. Из списка нарушений, </w:t>
      </w:r>
      <w:r>
        <w:rPr>
          <w:sz w:val="28"/>
          <w:szCs w:val="28"/>
        </w:rPr>
        <w:t xml:space="preserve">представленного отделом ГИБДД, и характеризующего </w:t>
      </w:r>
      <w:r>
        <w:rPr>
          <w:sz w:val="28"/>
          <w:szCs w:val="28"/>
        </w:rPr>
        <w:t>Мурсалиева</w:t>
      </w:r>
      <w:r>
        <w:rPr>
          <w:sz w:val="28"/>
          <w:szCs w:val="28"/>
        </w:rPr>
        <w:t xml:space="preserve"> Э.Т.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121D21" w:rsidRPr="00B33E48" w:rsidP="00121D21">
      <w:pPr>
        <w:ind w:firstLine="567"/>
        <w:jc w:val="both"/>
        <w:rPr>
          <w:sz w:val="28"/>
          <w:szCs w:val="28"/>
        </w:rPr>
      </w:pPr>
      <w:r w:rsidRPr="00B33E48">
        <w:rPr>
          <w:sz w:val="28"/>
          <w:szCs w:val="28"/>
        </w:rPr>
        <w:t>Определяя вид и меру наказания нарушителю, суд учитывает характер и тяжес</w:t>
      </w:r>
      <w:r>
        <w:rPr>
          <w:sz w:val="28"/>
          <w:szCs w:val="28"/>
        </w:rPr>
        <w:t>ть совершенного правонарушения</w:t>
      </w:r>
      <w:r w:rsidRPr="00B33E48">
        <w:rPr>
          <w:sz w:val="28"/>
          <w:szCs w:val="28"/>
        </w:rPr>
        <w:t>, а также личность правонарушителя.</w:t>
      </w:r>
    </w:p>
    <w:p w:rsidR="00121D21" w:rsidRPr="00B33E48" w:rsidP="00121D21">
      <w:pPr>
        <w:ind w:firstLine="567"/>
        <w:jc w:val="both"/>
        <w:rPr>
          <w:snapToGrid w:val="0"/>
          <w:color w:val="000000"/>
          <w:sz w:val="28"/>
          <w:szCs w:val="28"/>
        </w:rPr>
      </w:pPr>
      <w:r w:rsidRPr="00B33E48">
        <w:rPr>
          <w:snapToGrid w:val="0"/>
          <w:color w:val="000000"/>
          <w:sz w:val="28"/>
          <w:szCs w:val="28"/>
        </w:rPr>
        <w:t>Руководствуясь ст.ст.29.9, 29.10 КоАП РФ, мировой судья</w:t>
      </w:r>
    </w:p>
    <w:p w:rsidR="00121D21" w:rsidRPr="00B33E48" w:rsidP="00121D21">
      <w:pPr>
        <w:ind w:firstLine="567"/>
        <w:jc w:val="center"/>
        <w:rPr>
          <w:snapToGrid w:val="0"/>
          <w:color w:val="000000"/>
          <w:sz w:val="28"/>
          <w:szCs w:val="28"/>
        </w:rPr>
      </w:pPr>
      <w:r w:rsidRPr="00B33E48">
        <w:rPr>
          <w:b/>
          <w:snapToGrid w:val="0"/>
          <w:color w:val="000000"/>
          <w:sz w:val="28"/>
          <w:szCs w:val="28"/>
        </w:rPr>
        <w:t>ПОСТАНОВИЛ</w:t>
      </w:r>
      <w:r w:rsidRPr="00B33E48">
        <w:rPr>
          <w:snapToGrid w:val="0"/>
          <w:color w:val="000000"/>
          <w:sz w:val="28"/>
          <w:szCs w:val="28"/>
        </w:rPr>
        <w:t>:</w:t>
      </w:r>
    </w:p>
    <w:p w:rsidR="00121D21" w:rsidRPr="00B33E48" w:rsidP="00121D21">
      <w:pPr>
        <w:ind w:firstLine="567"/>
        <w:jc w:val="both"/>
        <w:rPr>
          <w:snapToGrid w:val="0"/>
          <w:color w:val="000000"/>
          <w:sz w:val="28"/>
          <w:szCs w:val="28"/>
        </w:rPr>
      </w:pPr>
      <w:r w:rsidRPr="00B33E48">
        <w:rPr>
          <w:sz w:val="28"/>
          <w:szCs w:val="28"/>
        </w:rPr>
        <w:t xml:space="preserve">Признать </w:t>
      </w:r>
      <w:r>
        <w:rPr>
          <w:b/>
          <w:sz w:val="28"/>
          <w:szCs w:val="28"/>
        </w:rPr>
        <w:t>Мурсалиева</w:t>
      </w:r>
      <w:r>
        <w:rPr>
          <w:b/>
          <w:sz w:val="28"/>
          <w:szCs w:val="28"/>
        </w:rPr>
        <w:t xml:space="preserve"> </w:t>
      </w:r>
      <w:r w:rsidR="00AE58E0">
        <w:rPr>
          <w:b/>
          <w:color w:val="000000"/>
          <w:sz w:val="28"/>
          <w:szCs w:val="28"/>
        </w:rPr>
        <w:t xml:space="preserve">*** </w:t>
      </w:r>
      <w:r w:rsidRPr="00B33E48">
        <w:rPr>
          <w:sz w:val="28"/>
          <w:szCs w:val="28"/>
        </w:rPr>
        <w:t>виновным в совершении административного правонарушения, ответственность за совер</w:t>
      </w:r>
      <w:r>
        <w:rPr>
          <w:sz w:val="28"/>
          <w:szCs w:val="28"/>
        </w:rPr>
        <w:t>шение которого предусмотрена ч.1</w:t>
      </w:r>
      <w:r w:rsidRPr="00B33E48">
        <w:rPr>
          <w:sz w:val="28"/>
          <w:szCs w:val="28"/>
        </w:rPr>
        <w:t xml:space="preserve"> ст.12.</w:t>
      </w:r>
      <w:r>
        <w:rPr>
          <w:sz w:val="28"/>
          <w:szCs w:val="28"/>
        </w:rPr>
        <w:t>1</w:t>
      </w:r>
      <w:r w:rsidRPr="00B33E48">
        <w:rPr>
          <w:sz w:val="28"/>
          <w:szCs w:val="28"/>
        </w:rPr>
        <w:t xml:space="preserve"> Кодекса РФ об административных правонарушениях, </w:t>
      </w:r>
      <w:r w:rsidRPr="00B33E48">
        <w:rPr>
          <w:snapToGrid w:val="0"/>
          <w:color w:val="000000"/>
          <w:sz w:val="28"/>
          <w:szCs w:val="28"/>
        </w:rPr>
        <w:t xml:space="preserve">и назначить ему наказание в виде административного штрафа в размере </w:t>
      </w:r>
      <w:r>
        <w:rPr>
          <w:b/>
          <w:snapToGrid w:val="0"/>
          <w:color w:val="000000"/>
          <w:sz w:val="28"/>
          <w:szCs w:val="28"/>
        </w:rPr>
        <w:t>800</w:t>
      </w:r>
      <w:r w:rsidRPr="00B33E48">
        <w:rPr>
          <w:snapToGrid w:val="0"/>
          <w:color w:val="000000"/>
          <w:sz w:val="28"/>
          <w:szCs w:val="28"/>
        </w:rPr>
        <w:t xml:space="preserve"> рублей. </w:t>
      </w:r>
    </w:p>
    <w:p w:rsidR="00121D21" w:rsidRPr="00B33E48" w:rsidP="00121D21">
      <w:pPr>
        <w:ind w:firstLine="540"/>
        <w:jc w:val="both"/>
        <w:rPr>
          <w:snapToGrid w:val="0"/>
          <w:sz w:val="28"/>
          <w:szCs w:val="28"/>
        </w:rPr>
      </w:pPr>
      <w:r w:rsidRPr="00B33E48">
        <w:rPr>
          <w:snapToGrid w:val="0"/>
          <w:sz w:val="28"/>
          <w:szCs w:val="28"/>
        </w:rPr>
        <w:t xml:space="preserve">Постановление может быть обжаловано в Ханты-Мансийский </w:t>
      </w:r>
      <w:r w:rsidRPr="00B33E48">
        <w:rPr>
          <w:snapToGrid w:val="0"/>
          <w:sz w:val="28"/>
          <w:szCs w:val="28"/>
        </w:rPr>
        <w:t>районный  суд</w:t>
      </w:r>
      <w:r w:rsidRPr="00B33E48">
        <w:rPr>
          <w:snapToGrid w:val="0"/>
          <w:sz w:val="28"/>
          <w:szCs w:val="28"/>
        </w:rPr>
        <w:t xml:space="preserve"> путем подачи жалобы мировому судье в течение 10 суток со дня получения копии постановления.</w:t>
      </w:r>
    </w:p>
    <w:p w:rsidR="00121D21" w:rsidRPr="00B33E48" w:rsidP="00121D21">
      <w:pPr>
        <w:autoSpaceDE w:val="0"/>
        <w:autoSpaceDN w:val="0"/>
        <w:adjustRightInd w:val="0"/>
        <w:ind w:firstLine="709"/>
        <w:jc w:val="both"/>
        <w:rPr>
          <w:sz w:val="28"/>
          <w:szCs w:val="28"/>
        </w:rPr>
      </w:pPr>
      <w:r w:rsidRPr="00B33E48">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anchor="sub_315" w:history="1">
        <w:r w:rsidRPr="00B33E48">
          <w:rPr>
            <w:rStyle w:val="Hyperlink"/>
            <w:sz w:val="28"/>
            <w:szCs w:val="28"/>
          </w:rPr>
          <w:t>статьей 31.5</w:t>
        </w:r>
      </w:hyperlink>
      <w:r w:rsidRPr="00B33E48">
        <w:rPr>
          <w:sz w:val="28"/>
          <w:szCs w:val="28"/>
        </w:rPr>
        <w:t xml:space="preserve"> КоАП РФ.</w:t>
      </w:r>
    </w:p>
    <w:p w:rsidR="00121D21" w:rsidRPr="00B33E48" w:rsidP="00121D21">
      <w:pPr>
        <w:ind w:firstLine="709"/>
        <w:jc w:val="both"/>
        <w:rPr>
          <w:snapToGrid w:val="0"/>
          <w:sz w:val="28"/>
          <w:szCs w:val="28"/>
        </w:rPr>
      </w:pPr>
      <w:r w:rsidRPr="00B33E48">
        <w:rPr>
          <w:snapToGrid w:val="0"/>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B33E48">
          <w:rPr>
            <w:rStyle w:val="Hyperlink"/>
            <w:snapToGrid w:val="0"/>
            <w:sz w:val="28"/>
            <w:szCs w:val="28"/>
          </w:rPr>
          <w:t>части 1</w:t>
        </w:r>
      </w:hyperlink>
      <w:r w:rsidRPr="00B33E48">
        <w:rPr>
          <w:snapToGrid w:val="0"/>
          <w:sz w:val="28"/>
          <w:szCs w:val="28"/>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B33E48">
          <w:rPr>
            <w:rStyle w:val="Hyperlink"/>
            <w:snapToGrid w:val="0"/>
            <w:sz w:val="28"/>
            <w:szCs w:val="28"/>
          </w:rPr>
          <w:t>федеральным законодательством</w:t>
        </w:r>
      </w:hyperlink>
      <w:r w:rsidRPr="00B33E48">
        <w:rPr>
          <w:snapToGrid w:val="0"/>
          <w:sz w:val="28"/>
          <w:szCs w:val="28"/>
        </w:rPr>
        <w:t xml:space="preserve">. </w:t>
      </w:r>
    </w:p>
    <w:p w:rsidR="00121D21" w:rsidRPr="00B33E48" w:rsidP="00121D21">
      <w:pPr>
        <w:widowControl w:val="0"/>
        <w:shd w:val="clear" w:color="auto" w:fill="FFFFFF"/>
        <w:autoSpaceDE w:val="0"/>
        <w:autoSpaceDN w:val="0"/>
        <w:adjustRightInd w:val="0"/>
        <w:ind w:left="708"/>
        <w:jc w:val="both"/>
        <w:rPr>
          <w:bCs/>
          <w:color w:val="000000"/>
          <w:sz w:val="28"/>
          <w:szCs w:val="28"/>
        </w:rPr>
      </w:pPr>
      <w:r w:rsidRPr="00B33E48">
        <w:rPr>
          <w:bCs/>
          <w:color w:val="000000"/>
          <w:sz w:val="28"/>
          <w:szCs w:val="28"/>
        </w:rPr>
        <w:t xml:space="preserve">Административный штраф подлежит уплате по реквизитам:  </w:t>
      </w:r>
    </w:p>
    <w:p w:rsidR="00121D21" w:rsidRPr="00B33E48" w:rsidP="00121D21">
      <w:pPr>
        <w:widowControl w:val="0"/>
        <w:shd w:val="clear" w:color="auto" w:fill="FFFFFF"/>
        <w:autoSpaceDE w:val="0"/>
        <w:autoSpaceDN w:val="0"/>
        <w:adjustRightInd w:val="0"/>
        <w:ind w:firstLine="708"/>
        <w:jc w:val="both"/>
        <w:rPr>
          <w:bCs/>
          <w:sz w:val="28"/>
          <w:szCs w:val="28"/>
        </w:rPr>
      </w:pPr>
      <w:r w:rsidRPr="00B33E48">
        <w:rPr>
          <w:bCs/>
          <w:sz w:val="28"/>
          <w:szCs w:val="28"/>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Pr>
          <w:bCs/>
          <w:sz w:val="28"/>
          <w:szCs w:val="28"/>
        </w:rPr>
        <w:t>18810486240250011700</w:t>
      </w:r>
      <w:r w:rsidRPr="00B33E48">
        <w:rPr>
          <w:bCs/>
          <w:sz w:val="28"/>
          <w:szCs w:val="28"/>
        </w:rPr>
        <w:t>.</w:t>
      </w:r>
    </w:p>
    <w:p w:rsidR="00121D21" w:rsidRPr="00B33E48" w:rsidP="00121D21">
      <w:pPr>
        <w:pStyle w:val="BodyText2"/>
        <w:ind w:firstLine="567"/>
        <w:rPr>
          <w:sz w:val="28"/>
          <w:szCs w:val="28"/>
        </w:rPr>
      </w:pPr>
    </w:p>
    <w:p w:rsidR="00121D21" w:rsidRPr="00B33E48" w:rsidP="00121D21">
      <w:pPr>
        <w:jc w:val="both"/>
        <w:rPr>
          <w:sz w:val="28"/>
          <w:szCs w:val="28"/>
        </w:rPr>
      </w:pPr>
      <w:r w:rsidRPr="00B33E48">
        <w:rPr>
          <w:sz w:val="28"/>
          <w:szCs w:val="28"/>
        </w:rPr>
        <w:t xml:space="preserve">Мировой судья                                                                                  О.А. Новокшенова </w:t>
      </w:r>
    </w:p>
    <w:p w:rsidR="00121D21" w:rsidRPr="00B33E48" w:rsidP="00121D21">
      <w:pPr>
        <w:ind w:right="-1050"/>
        <w:jc w:val="both"/>
        <w:rPr>
          <w:sz w:val="28"/>
          <w:szCs w:val="28"/>
        </w:rPr>
      </w:pPr>
      <w:r w:rsidRPr="00B33E48">
        <w:rPr>
          <w:sz w:val="28"/>
          <w:szCs w:val="28"/>
        </w:rPr>
        <w:t>Копия верна:</w:t>
      </w:r>
    </w:p>
    <w:p w:rsidR="00B07CD7" w:rsidRPr="00121D21" w:rsidP="00121D21">
      <w:pPr>
        <w:ind w:right="-1050"/>
        <w:jc w:val="both"/>
        <w:rPr>
          <w:sz w:val="28"/>
          <w:szCs w:val="28"/>
        </w:rPr>
      </w:pPr>
      <w:r w:rsidRPr="00B33E48">
        <w:rPr>
          <w:sz w:val="28"/>
          <w:szCs w:val="28"/>
        </w:rPr>
        <w:t>Мировой судья</w:t>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t xml:space="preserve">О.А. Новокшенова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CD"/>
    <w:rsid w:val="00121D21"/>
    <w:rsid w:val="00AE58E0"/>
    <w:rsid w:val="00B07CD7"/>
    <w:rsid w:val="00B33E48"/>
    <w:rsid w:val="00ED7B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8262A3C-1F71-480C-91DF-DECA9A3F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D2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21D21"/>
    <w:rPr>
      <w:color w:val="045189"/>
      <w:u w:val="single"/>
    </w:rPr>
  </w:style>
  <w:style w:type="paragraph" w:styleId="Title">
    <w:name w:val="Title"/>
    <w:basedOn w:val="Normal"/>
    <w:link w:val="a"/>
    <w:qFormat/>
    <w:rsid w:val="00121D21"/>
    <w:pPr>
      <w:jc w:val="center"/>
    </w:pPr>
    <w:rPr>
      <w:b/>
      <w:sz w:val="27"/>
      <w:szCs w:val="20"/>
    </w:rPr>
  </w:style>
  <w:style w:type="character" w:customStyle="1" w:styleId="a">
    <w:name w:val="Название Знак"/>
    <w:basedOn w:val="DefaultParagraphFont"/>
    <w:link w:val="Title"/>
    <w:rsid w:val="00121D2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21D21"/>
    <w:pPr>
      <w:jc w:val="both"/>
    </w:pPr>
    <w:rPr>
      <w:sz w:val="26"/>
      <w:szCs w:val="20"/>
    </w:rPr>
  </w:style>
  <w:style w:type="character" w:customStyle="1" w:styleId="a0">
    <w:name w:val="Основной текст Знак"/>
    <w:basedOn w:val="DefaultParagraphFont"/>
    <w:link w:val="BodyText"/>
    <w:semiHidden/>
    <w:rsid w:val="00121D21"/>
    <w:rPr>
      <w:rFonts w:ascii="Times New Roman" w:eastAsia="Times New Roman" w:hAnsi="Times New Roman" w:cs="Times New Roman"/>
      <w:sz w:val="26"/>
      <w:szCs w:val="20"/>
      <w:lang w:eastAsia="ru-RU"/>
    </w:rPr>
  </w:style>
  <w:style w:type="paragraph" w:styleId="BodyText2">
    <w:name w:val="Body Text 2"/>
    <w:basedOn w:val="Normal"/>
    <w:link w:val="2"/>
    <w:unhideWhenUsed/>
    <w:rsid w:val="00121D21"/>
    <w:pPr>
      <w:snapToGrid w:val="0"/>
      <w:jc w:val="both"/>
    </w:pPr>
    <w:rPr>
      <w:color w:val="000000"/>
      <w:sz w:val="26"/>
      <w:szCs w:val="20"/>
    </w:rPr>
  </w:style>
  <w:style w:type="character" w:customStyle="1" w:styleId="2">
    <w:name w:val="Основной текст 2 Знак"/>
    <w:basedOn w:val="DefaultParagraphFont"/>
    <w:link w:val="BodyText2"/>
    <w:rsid w:val="00121D21"/>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121D21"/>
    <w:pPr>
      <w:ind w:firstLine="720"/>
      <w:jc w:val="both"/>
    </w:pPr>
  </w:style>
  <w:style w:type="character" w:customStyle="1" w:styleId="20">
    <w:name w:val="Основной текст с отступом 2 Знак"/>
    <w:basedOn w:val="DefaultParagraphFont"/>
    <w:link w:val="BodyTextIndent2"/>
    <w:semiHidden/>
    <w:rsid w:val="00121D2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21D2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21D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2001/" TargetMode="External" /><Relationship Id="rId5" Type="http://schemas.openxmlformats.org/officeDocument/2006/relationships/hyperlink" Target="garantf1://12025267.261/" TargetMode="External" /><Relationship Id="rId6" Type="http://schemas.openxmlformats.org/officeDocument/2006/relationships/hyperlink" Target="garantf1://12025267.12101/" TargetMode="External" /><Relationship Id="rId7" Type="http://schemas.openxmlformats.org/officeDocument/2006/relationships/hyperlink" Target="garantf1://12025267.121011/" TargetMode="External" /><Relationship Id="rId8" Type="http://schemas.openxmlformats.org/officeDocument/2006/relationships/hyperlink" Target="file:///\\xmn.local\dfs\justice\judge_3\&#1040;&#1044;&#1052;&#1048;&#1053;&#1048;&#1057;&#1058;&#1056;&#1040;&#1058;&#1048;&#1042;&#1050;&#1040;\23.08.2013\4788%20&#1074;&#1077;&#1085;&#1075;&#1086;%2020.25.doc"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